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80" w:type="dxa"/>
        <w:tblInd w:w="93" w:type="dxa"/>
        <w:tblLook w:val="04A0" w:firstRow="1" w:lastRow="0" w:firstColumn="1" w:lastColumn="0" w:noHBand="0" w:noVBand="1"/>
      </w:tblPr>
      <w:tblGrid>
        <w:gridCol w:w="660"/>
        <w:gridCol w:w="3580"/>
        <w:gridCol w:w="1060"/>
        <w:gridCol w:w="3660"/>
        <w:gridCol w:w="3080"/>
        <w:gridCol w:w="1660"/>
        <w:gridCol w:w="1480"/>
      </w:tblGrid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АКТ №47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 ПРОВЕДЕНИИ НЕЗАВИСИМОЙ ОЦЕНКИ КАЧЕСТВА УСЛОВИЙ ОКАЗАНИЯ УСЛУГ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ОБРАЗОВАТЕЛЬНОЙ ОРГАНИЗАЦИИ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Наименование организации: Муниципальное бюджетное общеобразовательное учреждение </w:t>
            </w:r>
            <w:bookmarkStart w:id="0" w:name="_GoBack"/>
            <w:r w:rsidRPr="007A317A">
              <w:rPr>
                <w:rFonts w:ascii="Times New Roman" w:hAnsi="Times New Roman" w:cs="Times New Roman"/>
                <w:color w:val="000000"/>
              </w:rPr>
              <w:t>«Аристовская основная общеобразовательная школа»</w:t>
            </w:r>
            <w:bookmarkEnd w:id="0"/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Регион: Вологодская область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 xml:space="preserve">Адрес: 162386, Вологодская область, Великоустюгский район, д. </w:t>
            </w:r>
            <w:proofErr w:type="spellStart"/>
            <w:r w:rsidRPr="007A317A">
              <w:rPr>
                <w:rFonts w:ascii="Times New Roman" w:hAnsi="Times New Roman" w:cs="Times New Roman"/>
                <w:color w:val="000000"/>
              </w:rPr>
              <w:t>Аристово</w:t>
            </w:r>
            <w:proofErr w:type="spellEnd"/>
            <w:r w:rsidRPr="007A317A">
              <w:rPr>
                <w:rFonts w:ascii="Times New Roman" w:hAnsi="Times New Roman" w:cs="Times New Roman"/>
                <w:color w:val="000000"/>
              </w:rPr>
              <w:t>,  ул. Центральная, д. 14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Ф.И.О. руководителя: Константинова Ольга Петровна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Контактный телефон: 7(81738)65420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Организация-оператор: Общество с ограниченной ответственностью Исследовательский центр "НОВИ" (ООО ИЦ "НОВИ")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Предложения по улучшению качества условий осуществления деятельности образовательной организации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«Открытость и доступность информации об организации»: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Привести в соответствие информацию о деятельности организации, размещенной на официальном сайте организации в сети «Интернет», порядку размещения информации на официальном сайте поставщика образовательных услуг в сети «Интернет», утверждаемому уполномоченным федеральным органом исполнительной власти согласно части 3 статьи 13 Федерального закона от 29.12.2012 № 273-ФЗ «Об образовании в Российской</w:t>
            </w:r>
            <w:r w:rsidRPr="007A317A">
              <w:rPr>
                <w:rFonts w:ascii="Times New Roman" w:hAnsi="Times New Roman" w:cs="Times New Roman"/>
                <w:color w:val="000000"/>
              </w:rPr>
              <w:br/>
              <w:t>Федерации», в частности: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информация об использовании при реализации указанных образовательных программ электронного обучения и дистанционных образовательных технологий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 наличии общежития, интерната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 объеме образовательной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наличие и функционирование на официальном сайте образовательной организации информации о дистанционных способах взаимодействия с получателями образовательных услуг, в частности: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раздела "Часто задаваемые вопросы"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результатам оценки критерия «Комфортность условий предоставления услуг, в том числе время ожидания предоставления услуг»: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комфортные условия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в частности: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комфортной зоны отдыха (ожидания), оборудованной соответствующей мебелью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lastRenderedPageBreak/>
              <w:t>- доступностью записи на получение услуги: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По телефону</w:t>
            </w:r>
          </w:p>
        </w:tc>
      </w:tr>
      <w:tr w:rsidR="00CB7C67" w:rsidRPr="007A317A" w:rsidTr="00F00038">
        <w:trPr>
          <w:trHeight w:val="300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A317A">
              <w:rPr>
                <w:rFonts w:ascii="Times New Roman" w:hAnsi="Times New Roman" w:cs="Times New Roman"/>
                <w:b/>
                <w:bCs/>
                <w:color w:val="000000"/>
              </w:rPr>
              <w:t>По  результатам оценки критерия «Доступность услуг для инвалидов»: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Оборудовать помещения образовательной организации и прилегающей к ней территории с учетом доступности для инвалидов, в частности: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входные группы пандусами (подъёмными платформами)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выделенными стоянками для автотранспортных средств инвалидов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специальными креслами-колясками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специально оборудованными санитарно-гигиеническими помещениями в организации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Обеспечить в организации условия доступности, позволяющие инвалидам получать услуги наравне с другими, в частности: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для инвалидов по слуху и зрению звуковую и зрительную информацию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дублировать надписи знаками, выполненными рельефно-точечным шрифтом Брайля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предоставить инвалидам по слуху (слуху и зрению) услуги сурдопереводчика (тифлосурдопереводчика)</w:t>
            </w:r>
          </w:p>
        </w:tc>
      </w:tr>
      <w:tr w:rsidR="00CB7C67" w:rsidRPr="007A317A" w:rsidTr="00F00038">
        <w:trPr>
          <w:trHeight w:val="300"/>
        </w:trPr>
        <w:tc>
          <w:tcPr>
            <w:tcW w:w="15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7C67" w:rsidRPr="007A317A" w:rsidRDefault="00CB7C67" w:rsidP="00F00038">
            <w:pPr>
              <w:spacing w:after="0" w:line="0" w:lineRule="atLeast"/>
              <w:rPr>
                <w:rFonts w:ascii="Times New Roman" w:hAnsi="Times New Roman" w:cs="Times New Roman"/>
                <w:color w:val="000000"/>
              </w:rPr>
            </w:pPr>
            <w:r w:rsidRPr="007A317A">
              <w:rPr>
                <w:rFonts w:ascii="Times New Roman" w:hAnsi="Times New Roman" w:cs="Times New Roman"/>
                <w:color w:val="000000"/>
              </w:rPr>
              <w:t>- обеспечить помощью сопровождение инвалидов в помещениях организаций, оказываемой работниками образовательной организации, прошедшими необходимое обучение (инструктирование)</w:t>
            </w:r>
          </w:p>
        </w:tc>
      </w:tr>
    </w:tbl>
    <w:p w:rsidR="000C1B5E" w:rsidRDefault="000C1B5E"/>
    <w:sectPr w:rsidR="000C1B5E" w:rsidSect="00CB7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67"/>
    <w:rsid w:val="000C1B5E"/>
    <w:rsid w:val="00CB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8C07F-CB5B-4CF3-AA37-F69152656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C6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2019-11-08T08:17:00Z</dcterms:created>
  <dcterms:modified xsi:type="dcterms:W3CDTF">2019-11-08T08:17:00Z</dcterms:modified>
</cp:coreProperties>
</file>